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22A9" w14:textId="77777777" w:rsidR="00B06EDB" w:rsidRPr="00FA72F6" w:rsidRDefault="00B06EDB" w:rsidP="00B06EDB">
      <w:pPr>
        <w:keepNext/>
        <w:keepLines/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Hlk171427604"/>
      <w:r w:rsidRPr="00FA72F6">
        <w:rPr>
          <w:rFonts w:ascii="Times New Roman" w:eastAsia="Times New Roman" w:hAnsi="Times New Roman" w:cs="Times New Roman"/>
          <w:b/>
          <w:color w:val="auto"/>
        </w:rPr>
        <w:t>ГОСУДАРСТВЕННОЕ БЮДЖЕТНОЕ ОБЩЕОБРАЗОВАТЕЛЬНОЕ УЧРЕЖДЕНИЕ</w:t>
      </w:r>
    </w:p>
    <w:p w14:paraId="29A473E7" w14:textId="77777777" w:rsidR="00B06EDB" w:rsidRPr="00FA72F6" w:rsidRDefault="00B06EDB" w:rsidP="00B06EDB">
      <w:pPr>
        <w:keepNext/>
        <w:keepLines/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A72F6">
        <w:rPr>
          <w:rFonts w:ascii="Times New Roman" w:eastAsia="Times New Roman" w:hAnsi="Times New Roman" w:cs="Times New Roman"/>
          <w:b/>
          <w:color w:val="auto"/>
        </w:rPr>
        <w:t>«ЯЛТИНСКАЯ ШКОЛА №2 МАНГУШСКОГО МУНИЦИПАЛЬНОГО ОКРУГА»</w:t>
      </w:r>
    </w:p>
    <w:p w14:paraId="24FF3BD6" w14:textId="77777777" w:rsidR="00B06EDB" w:rsidRPr="00FA72F6" w:rsidRDefault="00B06EDB" w:rsidP="00B06EDB">
      <w:pPr>
        <w:keepNext/>
        <w:keepLines/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A72F6">
        <w:rPr>
          <w:rFonts w:ascii="Times New Roman" w:eastAsia="Times New Roman" w:hAnsi="Times New Roman" w:cs="Times New Roman"/>
          <w:b/>
          <w:color w:val="auto"/>
        </w:rPr>
        <w:t>ДОНЕЦКОЙ НАРОДНОЙ РЕСПУБЛИКИ</w:t>
      </w:r>
    </w:p>
    <w:p w14:paraId="6EA74F31" w14:textId="77777777" w:rsidR="00B06EDB" w:rsidRPr="00403F07" w:rsidRDefault="00B06EDB" w:rsidP="00B06EDB">
      <w:pPr>
        <w:keepNext/>
        <w:keepLines/>
        <w:ind w:right="20"/>
        <w:rPr>
          <w:rFonts w:eastAsia="Times New Roman"/>
          <w:bCs/>
          <w:color w:val="auto"/>
          <w:sz w:val="36"/>
          <w:szCs w:val="36"/>
        </w:rPr>
      </w:pPr>
    </w:p>
    <w:bookmarkEnd w:id="0"/>
    <w:p w14:paraId="4B70EA94" w14:textId="77777777" w:rsidR="003B23D3" w:rsidRDefault="003B23D3" w:rsidP="003B23D3">
      <w:pPr>
        <w:keepNext/>
        <w:keepLines/>
        <w:ind w:right="20"/>
        <w:rPr>
          <w:rFonts w:eastAsia="Times New Roman"/>
          <w:bCs/>
          <w:color w:val="auto"/>
          <w:sz w:val="36"/>
          <w:szCs w:val="36"/>
        </w:rPr>
      </w:pPr>
    </w:p>
    <w:p w14:paraId="45E41DD6" w14:textId="77777777" w:rsidR="003B23D3" w:rsidRDefault="003B23D3" w:rsidP="003B23D3">
      <w:pPr>
        <w:keepNext/>
        <w:keepLines/>
        <w:ind w:right="20"/>
        <w:rPr>
          <w:rFonts w:eastAsia="Times New Roman"/>
          <w:b/>
          <w:color w:val="auto"/>
          <w:sz w:val="36"/>
          <w:szCs w:val="36"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5103"/>
      </w:tblGrid>
      <w:tr w:rsidR="003B23D3" w14:paraId="55793C11" w14:textId="77777777" w:rsidTr="003B23D3">
        <w:trPr>
          <w:jc w:val="center"/>
        </w:trPr>
        <w:tc>
          <w:tcPr>
            <w:tcW w:w="5098" w:type="dxa"/>
            <w:hideMark/>
          </w:tcPr>
          <w:p w14:paraId="5B596E10" w14:textId="77777777" w:rsidR="003B23D3" w:rsidRDefault="003B23D3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ПРИНЯТО</w:t>
            </w:r>
          </w:p>
          <w:p w14:paraId="10E0350E" w14:textId="77777777" w:rsidR="003B23D3" w:rsidRDefault="003B23D3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 заседании трудового коллектива</w:t>
            </w:r>
          </w:p>
          <w:p w14:paraId="04601A61" w14:textId="77777777" w:rsidR="003B23D3" w:rsidRDefault="003B23D3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ГБОУ «Ялтинская школа №2 </w:t>
            </w:r>
          </w:p>
          <w:p w14:paraId="75E0A8DE" w14:textId="77777777" w:rsidR="003B23D3" w:rsidRDefault="003B23D3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Мангушского м.о.»</w:t>
            </w:r>
          </w:p>
          <w:p w14:paraId="46BB3E3D" w14:textId="77777777" w:rsidR="003B23D3" w:rsidRDefault="003B23D3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Протокол № 1 от «25» июля 2024г.</w:t>
            </w:r>
          </w:p>
        </w:tc>
        <w:tc>
          <w:tcPr>
            <w:tcW w:w="5103" w:type="dxa"/>
            <w:hideMark/>
          </w:tcPr>
          <w:p w14:paraId="184F9217" w14:textId="77777777" w:rsidR="003B23D3" w:rsidRDefault="003B23D3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УТВЕРЖДАЮ</w:t>
            </w:r>
          </w:p>
          <w:p w14:paraId="3FA42D5C" w14:textId="77777777" w:rsidR="003B23D3" w:rsidRDefault="003B23D3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Директор ГБОУ «Ялтинская школа №2 Мангушского м.о.»</w:t>
            </w:r>
          </w:p>
          <w:p w14:paraId="186CF452" w14:textId="77777777" w:rsidR="003B23D3" w:rsidRDefault="003B23D3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______________________ Л. И. Мацука</w:t>
            </w:r>
          </w:p>
          <w:p w14:paraId="26E5B5B9" w14:textId="77777777" w:rsidR="003B23D3" w:rsidRDefault="003B23D3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Приказ № 13-ОД от «26» июля 2024г.</w:t>
            </w:r>
          </w:p>
        </w:tc>
      </w:tr>
    </w:tbl>
    <w:p w14:paraId="27024B6B" w14:textId="77777777" w:rsidR="003B23D3" w:rsidRPr="003B23D3" w:rsidRDefault="003B23D3" w:rsidP="003B23D3">
      <w:pPr>
        <w:pStyle w:val="1"/>
        <w:keepNext/>
        <w:keepLines/>
        <w:shd w:val="clear" w:color="auto" w:fill="auto"/>
        <w:spacing w:line="700" w:lineRule="exact"/>
        <w:rPr>
          <w:color w:val="auto"/>
          <w:sz w:val="24"/>
          <w:szCs w:val="24"/>
          <w:lang w:val="ru-RU" w:eastAsia="ru-RU" w:bidi="ru-RU"/>
        </w:rPr>
      </w:pPr>
    </w:p>
    <w:p w14:paraId="1E140949" w14:textId="77777777" w:rsidR="003B23D3" w:rsidRPr="003B23D3" w:rsidRDefault="003B23D3" w:rsidP="003B23D3">
      <w:pPr>
        <w:pStyle w:val="1"/>
        <w:keepNext/>
        <w:keepLines/>
        <w:shd w:val="clear" w:color="auto" w:fill="auto"/>
        <w:spacing w:line="700" w:lineRule="exact"/>
        <w:rPr>
          <w:lang w:val="ru-RU"/>
        </w:rPr>
      </w:pPr>
    </w:p>
    <w:p w14:paraId="01B4FEF4" w14:textId="77777777" w:rsidR="003B23D3" w:rsidRPr="003B23D3" w:rsidRDefault="003B23D3" w:rsidP="003B23D3">
      <w:pPr>
        <w:pStyle w:val="1"/>
        <w:keepNext/>
        <w:keepLines/>
        <w:shd w:val="clear" w:color="auto" w:fill="auto"/>
        <w:spacing w:line="700" w:lineRule="exact"/>
        <w:rPr>
          <w:lang w:val="ru-RU"/>
        </w:rPr>
      </w:pPr>
    </w:p>
    <w:p w14:paraId="17A58A6B" w14:textId="77777777" w:rsidR="003B23D3" w:rsidRPr="003B23D3" w:rsidRDefault="003B23D3" w:rsidP="003B23D3">
      <w:pPr>
        <w:pStyle w:val="1"/>
        <w:keepNext/>
        <w:keepLines/>
        <w:shd w:val="clear" w:color="auto" w:fill="auto"/>
        <w:spacing w:line="700" w:lineRule="exact"/>
        <w:rPr>
          <w:lang w:val="ru-RU"/>
        </w:rPr>
      </w:pPr>
    </w:p>
    <w:p w14:paraId="44BBF20E" w14:textId="77777777" w:rsidR="003B23D3" w:rsidRDefault="003B23D3" w:rsidP="003B23D3">
      <w:pPr>
        <w:pStyle w:val="30"/>
        <w:shd w:val="clear" w:color="auto" w:fill="auto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Инструкция по охране труда</w:t>
      </w:r>
    </w:p>
    <w:p w14:paraId="52E07969" w14:textId="0423647C" w:rsidR="00B06EDB" w:rsidRPr="00F462E2" w:rsidRDefault="00B06EDB" w:rsidP="00B06EDB">
      <w:pPr>
        <w:pStyle w:val="30"/>
        <w:shd w:val="clear" w:color="auto" w:fill="auto"/>
        <w:spacing w:line="240" w:lineRule="auto"/>
        <w:jc w:val="center"/>
        <w:rPr>
          <w:rFonts w:eastAsiaTheme="minorHAnsi"/>
          <w:color w:val="auto"/>
          <w:spacing w:val="-2"/>
          <w:sz w:val="48"/>
          <w:szCs w:val="48"/>
          <w:lang w:eastAsia="en-US"/>
        </w:rPr>
      </w:pPr>
      <w:r>
        <w:rPr>
          <w:color w:val="auto"/>
          <w:sz w:val="48"/>
          <w:szCs w:val="48"/>
        </w:rPr>
        <w:t>во время работы на МФУ / принтере</w:t>
      </w:r>
    </w:p>
    <w:p w14:paraId="089EA031" w14:textId="77777777" w:rsidR="00B06EDB" w:rsidRDefault="00B06EDB" w:rsidP="00B06EDB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4874329F" w14:textId="77777777" w:rsidR="00B06EDB" w:rsidRDefault="00B06EDB" w:rsidP="00B06EDB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2CC6C7CB" w14:textId="77777777" w:rsidR="00B06EDB" w:rsidRDefault="00B06EDB" w:rsidP="00B06EDB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60EB7BE7" w14:textId="77777777" w:rsidR="00B06EDB" w:rsidRDefault="00B06EDB" w:rsidP="00B06EDB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44FD3FDC" w14:textId="77777777" w:rsidR="00B06EDB" w:rsidRDefault="00B06EDB" w:rsidP="00B06EDB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4287A6D3" w14:textId="77777777" w:rsidR="00B06EDB" w:rsidRDefault="00B06EDB" w:rsidP="00B06EDB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6917C690" w14:textId="77777777" w:rsidR="00B06EDB" w:rsidRDefault="00B06EDB" w:rsidP="00B06EDB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50298151" w14:textId="77777777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6352D5B1" w14:textId="77777777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7BDCDC43" w14:textId="77777777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62FAE4EF" w14:textId="77777777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71A3CF76" w14:textId="5CD290D5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150B2688" w14:textId="67D1D924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78841A95" w14:textId="7EFCC488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420C7FBB" w14:textId="748CF92E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5F404827" w14:textId="401CF67B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32289F41" w14:textId="5B7260E5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4DFC1AB1" w14:textId="5B98C88C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0F52914F" w14:textId="6D9D2D22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41D95C59" w14:textId="4AB8AADB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297F7C4F" w14:textId="1AD0B9FE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547C1033" w14:textId="77777777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345ADCAD" w14:textId="77777777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1CD0A79A" w14:textId="77777777" w:rsidR="00B06EDB" w:rsidRDefault="00B06EDB" w:rsidP="00B06EDB">
      <w:pPr>
        <w:pStyle w:val="30"/>
        <w:shd w:val="clear" w:color="auto" w:fill="auto"/>
        <w:spacing w:line="240" w:lineRule="auto"/>
        <w:rPr>
          <w:color w:val="auto"/>
        </w:rPr>
      </w:pPr>
    </w:p>
    <w:p w14:paraId="0BBA6EC1" w14:textId="77777777" w:rsidR="00B06EDB" w:rsidRPr="00F462E2" w:rsidRDefault="00B06EDB" w:rsidP="00B06EDB">
      <w:pPr>
        <w:pStyle w:val="3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  <w:sectPr w:rsidR="00B06EDB" w:rsidRPr="00F462E2" w:rsidSect="00B06EDB">
          <w:footerReference w:type="default" r:id="rId7"/>
          <w:footerReference w:type="first" r:id="rId8"/>
          <w:type w:val="continuous"/>
          <w:pgSz w:w="11900" w:h="16840"/>
          <w:pgMar w:top="567" w:right="560" w:bottom="709" w:left="1134" w:header="0" w:footer="3" w:gutter="0"/>
          <w:cols w:space="720"/>
          <w:noEndnote/>
          <w:titlePg/>
          <w:docGrid w:linePitch="360"/>
        </w:sectPr>
      </w:pPr>
      <w:r w:rsidRPr="00F462E2">
        <w:rPr>
          <w:color w:val="auto"/>
          <w:sz w:val="28"/>
          <w:szCs w:val="28"/>
        </w:rPr>
        <w:t>Ялта, 2024 го</w:t>
      </w:r>
      <w:r>
        <w:rPr>
          <w:color w:val="auto"/>
          <w:sz w:val="28"/>
          <w:szCs w:val="28"/>
        </w:rPr>
        <w:t>д</w:t>
      </w:r>
    </w:p>
    <w:p w14:paraId="109B5A42" w14:textId="77777777" w:rsidR="00B06EDB" w:rsidRDefault="00B06EDB" w:rsidP="00041C9A">
      <w:pPr>
        <w:pStyle w:val="30"/>
        <w:shd w:val="clear" w:color="auto" w:fill="auto"/>
        <w:spacing w:line="240" w:lineRule="auto"/>
        <w:ind w:right="2560"/>
        <w:jc w:val="both"/>
        <w:rPr>
          <w:rStyle w:val="31"/>
          <w:b/>
          <w:bCs/>
          <w:color w:val="auto"/>
        </w:rPr>
        <w:sectPr w:rsidR="00B06EDB" w:rsidSect="001A38A2">
          <w:type w:val="continuous"/>
          <w:pgSz w:w="11900" w:h="16840"/>
          <w:pgMar w:top="568" w:right="560" w:bottom="426" w:left="1134" w:header="0" w:footer="3" w:gutter="0"/>
          <w:cols w:space="720"/>
          <w:noEndnote/>
          <w:docGrid w:linePitch="360"/>
        </w:sectPr>
      </w:pPr>
    </w:p>
    <w:p w14:paraId="127CCBC9" w14:textId="77777777" w:rsidR="000E3108" w:rsidRPr="00041C9A" w:rsidRDefault="00396CC6" w:rsidP="00041C9A">
      <w:pPr>
        <w:pStyle w:val="30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jc w:val="center"/>
        <w:rPr>
          <w:color w:val="auto"/>
        </w:rPr>
      </w:pPr>
      <w:r w:rsidRPr="00041C9A">
        <w:rPr>
          <w:rStyle w:val="31"/>
          <w:b/>
          <w:bCs/>
          <w:color w:val="auto"/>
        </w:rPr>
        <w:lastRenderedPageBreak/>
        <w:t>Общие требования охраны труда</w:t>
      </w:r>
    </w:p>
    <w:p w14:paraId="58A29743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Настоящая инструкция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Российской Федерации № 2 от 28 января 2021 года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№ 40 от 2 декабря 2020 года «Об утверждении СП 2.2.3670-20 «</w:t>
      </w:r>
      <w:proofErr w:type="spellStart"/>
      <w:r w:rsidRPr="00041C9A">
        <w:rPr>
          <w:rStyle w:val="21"/>
          <w:color w:val="auto"/>
        </w:rPr>
        <w:t>Санитарно</w:t>
      </w:r>
      <w:r w:rsidRPr="00041C9A">
        <w:rPr>
          <w:rStyle w:val="21"/>
          <w:color w:val="auto"/>
        </w:rPr>
        <w:softHyphen/>
        <w:t>эпидемиологические</w:t>
      </w:r>
      <w:proofErr w:type="spellEnd"/>
      <w:r w:rsidRPr="00041C9A">
        <w:rPr>
          <w:rStyle w:val="21"/>
          <w:color w:val="auto"/>
        </w:rPr>
        <w:t xml:space="preserve"> требования к условиям труда», а также разделом X Трудового кодекса Российской Федерации и иными нормативными правовыми актами по охране труда, с учетом технической документации производителей принтеров.</w:t>
      </w:r>
    </w:p>
    <w:p w14:paraId="7091DCD9" w14:textId="5D281366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 xml:space="preserve">Данная инструкция устанавливает требования охраны труда перед началом, во время и по окончании работы сотрудника </w:t>
      </w:r>
      <w:r w:rsidR="00B06EDB">
        <w:rPr>
          <w:rFonts w:eastAsiaTheme="minorHAnsi"/>
          <w:color w:val="auto"/>
          <w:spacing w:val="-2"/>
          <w:lang w:eastAsia="en-US"/>
        </w:rPr>
        <w:t>ГБОУ «Ялтинская школа №2 Мангушского м.о.»</w:t>
      </w:r>
      <w:r w:rsidRPr="00041C9A">
        <w:rPr>
          <w:rStyle w:val="21"/>
          <w:color w:val="auto"/>
        </w:rPr>
        <w:t>, выполняющего работы по распечатыванию с использованием принтера, требования охраны труда в аварийных ситуациях, определяет безопасные методы и приемы выполнения работ на принтере.</w:t>
      </w:r>
    </w:p>
    <w:p w14:paraId="26D2662C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К самостоятельной работе на принтере допускаются лица, которые:</w:t>
      </w:r>
    </w:p>
    <w:p w14:paraId="70A66AD7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не имеют каких-либо медицинских противопоказаний для работы на принтере;</w:t>
      </w:r>
    </w:p>
    <w:p w14:paraId="3B5DB789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прошли вводный инструктаж и первичный инструктаж по охране труда на рабочем месте до начала самостоятельной работы (если его профессия и должность не входит в утвержденный руководителем Перечень освобожденных от прохождения инструктажа профессий и должностей), обучение приемам оказания первой помощи пострадавшим от несчастных случаев;</w:t>
      </w:r>
    </w:p>
    <w:p w14:paraId="1556DF4F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ознакомились с настоящей инструкцией.</w:t>
      </w:r>
    </w:p>
    <w:p w14:paraId="40C199B0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Сотрудник, осуществляющий выполнение работ на принтере, должен иметь I квалификационную группу допуска по электробезопасности.</w:t>
      </w:r>
    </w:p>
    <w:p w14:paraId="5E31D36C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Опасные и (или) вредные производственные факторы, которые могут воздействовать на сотрудника при работе с принтером, отсутствуют.</w:t>
      </w:r>
    </w:p>
    <w:p w14:paraId="3888B1F3" w14:textId="47C93B72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Перечень профессиональных рисков и опасностей при работе с принтером:</w:t>
      </w:r>
    </w:p>
    <w:p w14:paraId="6F1F7757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нарушение остроты зрения при недостаточной освещённости рабочего места;</w:t>
      </w:r>
    </w:p>
    <w:p w14:paraId="25322A0F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снижение общего иммунного состояния организма вследствие продолжительного воздействия на работника электромагнитного излучения при работе с принтером;</w:t>
      </w:r>
    </w:p>
    <w:p w14:paraId="10845932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поражение электрическим током при использовании неисправных электрических розеток и вилок, шнуров питания с поврежденной изоляцией, несертифицированных и самодельных удлинителей, при отсутствии заземления / зануления;</w:t>
      </w:r>
    </w:p>
    <w:p w14:paraId="405E7B2D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поражение электрическим током при использовании неисправного принтера;</w:t>
      </w:r>
    </w:p>
    <w:p w14:paraId="03A8470A" w14:textId="0DFA7183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химические вещества, входящие в состав красок, порошков копировально</w:t>
      </w:r>
      <w:r w:rsidR="00041C9A">
        <w:rPr>
          <w:rStyle w:val="21"/>
          <w:color w:val="auto"/>
        </w:rPr>
        <w:t>-</w:t>
      </w:r>
      <w:r w:rsidRPr="00041C9A">
        <w:rPr>
          <w:rStyle w:val="21"/>
          <w:color w:val="auto"/>
        </w:rPr>
        <w:softHyphen/>
        <w:t>множительных аппаратов при прикосновении к ним или вследствие нагревания тонера;</w:t>
      </w:r>
    </w:p>
    <w:p w14:paraId="69BA0E5E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повышенный уровень шума.</w:t>
      </w:r>
    </w:p>
    <w:p w14:paraId="21C60DC8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70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 целях соблюдения требований охраны труда при работе на принтере необходимо:</w:t>
      </w:r>
    </w:p>
    <w:p w14:paraId="460B7F22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знать и соблюдать требования электро- и пожаробезопасности, охраны труда и производственной санитарии при выполнении работ на принтере;</w:t>
      </w:r>
    </w:p>
    <w:p w14:paraId="42190E26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соблюдать правила личной гигиены;</w:t>
      </w:r>
    </w:p>
    <w:p w14:paraId="564096A1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знать способы рациональной организации рабочего места;</w:t>
      </w:r>
    </w:p>
    <w:p w14:paraId="06DF7BA1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иметь четкое представление об опасных и вредных факторах, связанных с выполнением работ на принтере, знать основные способы защиты от их воздействия;</w:t>
      </w:r>
    </w:p>
    <w:p w14:paraId="46967A7F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пользоваться принтером согласно инструкции по эксплуатации производителя;</w:t>
      </w:r>
    </w:p>
    <w:p w14:paraId="15E63E05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знать порядок действий при поломке, возгорании принтера, сигналы оповещения о пожаре;</w:t>
      </w:r>
    </w:p>
    <w:p w14:paraId="3CE5FE2A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уметь пользоваться первичными средствами пожаротушения;</w:t>
      </w:r>
    </w:p>
    <w:p w14:paraId="5E545B83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знать месторасположение аптечки и уметь оказывать первую помощь пострадавшему;</w:t>
      </w:r>
    </w:p>
    <w:p w14:paraId="65478AA7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выполнять режим рабочего времени и времени отдыха;</w:t>
      </w:r>
    </w:p>
    <w:p w14:paraId="049F0F40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при совместном использовании персонального компьютера и принтера соблюдать инструкцию по охране труда при работе на компьютере.</w:t>
      </w:r>
    </w:p>
    <w:p w14:paraId="6518B0E9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617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 случае травмирования уведомить непосредственного руководителя любым доступным способом в ближайшее время. При неисправности принтера, шнура питания сообщить непосредственному руководителю и не использовать его в работе до полного устранения всех выявленных недостатков и получения разрешения.</w:t>
      </w:r>
    </w:p>
    <w:p w14:paraId="7F47D05A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9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 xml:space="preserve">Запрещается выполнять работу на принтере, находясь в состоянии алкогольного опьянения либо в состоянии, вызванном потреблением наркотических средств, психотропных, токсических </w:t>
      </w:r>
      <w:r w:rsidRPr="00041C9A">
        <w:rPr>
          <w:rStyle w:val="21"/>
          <w:color w:val="auto"/>
        </w:rPr>
        <w:lastRenderedPageBreak/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время,</w:t>
      </w:r>
    </w:p>
    <w:p w14:paraId="01111A9D" w14:textId="5659FA98" w:rsidR="000E3108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617"/>
        </w:tabs>
        <w:spacing w:after="0" w:line="240" w:lineRule="auto"/>
        <w:ind w:firstLine="0"/>
        <w:jc w:val="both"/>
        <w:rPr>
          <w:rStyle w:val="21"/>
          <w:color w:val="auto"/>
        </w:rPr>
      </w:pPr>
      <w:r w:rsidRPr="00041C9A">
        <w:rPr>
          <w:rStyle w:val="21"/>
          <w:color w:val="auto"/>
        </w:rPr>
        <w:t>Сотрудник, допустивший нарушение или невыполнение требований настоящей инструкции по охране труда при работе на принтере,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14:paraId="54EF6CFD" w14:textId="77777777" w:rsidR="00041C9A" w:rsidRPr="00041C9A" w:rsidRDefault="00041C9A" w:rsidP="00041C9A">
      <w:pPr>
        <w:pStyle w:val="20"/>
        <w:shd w:val="clear" w:color="auto" w:fill="auto"/>
        <w:tabs>
          <w:tab w:val="left" w:pos="617"/>
        </w:tabs>
        <w:spacing w:after="0" w:line="240" w:lineRule="auto"/>
        <w:ind w:firstLine="0"/>
        <w:jc w:val="both"/>
        <w:rPr>
          <w:color w:val="auto"/>
        </w:rPr>
      </w:pPr>
    </w:p>
    <w:p w14:paraId="0836ADB7" w14:textId="77777777" w:rsidR="000E3108" w:rsidRPr="00041C9A" w:rsidRDefault="00396CC6" w:rsidP="00041C9A">
      <w:pPr>
        <w:pStyle w:val="20"/>
        <w:numPr>
          <w:ilvl w:val="0"/>
          <w:numId w:val="1"/>
        </w:numPr>
        <w:shd w:val="clear" w:color="auto" w:fill="auto"/>
        <w:tabs>
          <w:tab w:val="left" w:pos="314"/>
        </w:tabs>
        <w:spacing w:after="0" w:line="240" w:lineRule="auto"/>
        <w:ind w:firstLine="0"/>
        <w:jc w:val="center"/>
        <w:rPr>
          <w:b/>
          <w:bCs/>
          <w:color w:val="auto"/>
        </w:rPr>
      </w:pPr>
      <w:r w:rsidRPr="00041C9A">
        <w:rPr>
          <w:rStyle w:val="21"/>
          <w:b/>
          <w:bCs/>
          <w:color w:val="auto"/>
        </w:rPr>
        <w:t>Требования охраны труда перед началом работы</w:t>
      </w:r>
    </w:p>
    <w:p w14:paraId="34B2ED32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Визуально оценить состояние выключателей, включить полностью освещение в</w:t>
      </w:r>
    </w:p>
    <w:p w14:paraId="4F42607B" w14:textId="77777777" w:rsidR="000E3108" w:rsidRPr="00041C9A" w:rsidRDefault="00396CC6" w:rsidP="00041C9A">
      <w:pPr>
        <w:pStyle w:val="20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помещении, в котором находится принтер, убедиться в исправности электрооборудования:</w:t>
      </w:r>
    </w:p>
    <w:p w14:paraId="407C318D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7785CEBA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уровень искусственной освещенности в помещении должен составлять 300 люкс;</w:t>
      </w:r>
    </w:p>
    <w:p w14:paraId="6358B3F9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96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корпуса выключателей и розеток не должны иметь трещин и сколов, а также оголенных контактов.</w:t>
      </w:r>
    </w:p>
    <w:p w14:paraId="5CFD41C7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Убедиться в свободности выхода из помещения, проходов.</w:t>
      </w:r>
    </w:p>
    <w:p w14:paraId="7AD165D4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Удостовериться в наличии первичных средств пожаротушения, срока их пригодности и доступности. Удостовериться в наличии аптечки первой помощи.</w:t>
      </w:r>
    </w:p>
    <w:p w14:paraId="4E3C5D7E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Произвести сквозное проветривание помещения, открыв окна и двери. Окна в открытом положении фиксировать крючками или ограничителями. При наличии приточно-вытяжной вентиляции задействовать ее.</w:t>
      </w:r>
    </w:p>
    <w:p w14:paraId="7CDB7EC4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2"/>
          <w:color w:val="auto"/>
          <w:u w:val="none"/>
        </w:rPr>
        <w:t>Убедиться в безопасности рабочего места:</w:t>
      </w:r>
    </w:p>
    <w:p w14:paraId="0B9B16CC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проверить находящуюся мебель на предмет ее устойчивости и исправности;</w:t>
      </w:r>
    </w:p>
    <w:p w14:paraId="57C651AC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убедиться в отсутствии внешних повреждений принтера, целостности корпуса и основных узлов;</w:t>
      </w:r>
    </w:p>
    <w:p w14:paraId="6E380AD9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убедиться в целостности и отсутствии повреждений персонального компьютера (ноутбука);</w:t>
      </w:r>
    </w:p>
    <w:p w14:paraId="77051F17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оценить целостность шнуров питания, проверить плотность их подведения к принтеру, персональному компьютеру (ноутбуку);</w:t>
      </w:r>
    </w:p>
    <w:p w14:paraId="1A86A3BA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не допускать переплетения, скручивания, защемления шнуров питания;</w:t>
      </w:r>
    </w:p>
    <w:p w14:paraId="3A43DF7A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оценить правильное расположение и устойчивость персонального компьютера (ноутбука) и принтера, подключаемого к нему;</w:t>
      </w:r>
    </w:p>
    <w:p w14:paraId="58E11B0B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убедиться в отсутствии посторонних предметов на принтере, компьютере и шнурах питания;</w:t>
      </w:r>
    </w:p>
    <w:p w14:paraId="4ED75906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убедиться в наличии достаточного количества бумаги для печати.</w:t>
      </w:r>
    </w:p>
    <w:p w14:paraId="367F27D4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Рационально организовать рабочее место, привести его в порядок. Убрать посторонние предметы и все, что может препятствовать безопасному выполнению работы на принтере и создать дополнительную опасность.</w:t>
      </w:r>
    </w:p>
    <w:p w14:paraId="4727B207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Проверить наличие свободного доступа ко всем функциональным частям принтера и их исправность.</w:t>
      </w:r>
    </w:p>
    <w:p w14:paraId="58E5915B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При необходимости протереть поверхность принтера с помощью специальных салфеток.</w:t>
      </w:r>
    </w:p>
    <w:p w14:paraId="7A062F97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Дополнительную бумагу для печати располагать так, чтобы в обращении с ней не требовалось делать лишних движений, по правилу: с левой стороны то, что берете левой, с правой - что берете правой рукой.</w:t>
      </w:r>
    </w:p>
    <w:p w14:paraId="5A5CA466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61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Аккуратно подключить принтер к персональному компьютеру (ноутбуку) с помощью кабеля производителя устройства. Провод должен свободно и с запасом доставать до порта.</w:t>
      </w:r>
    </w:p>
    <w:p w14:paraId="2F1BB04D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66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Включить персональный компьютер (ноутбук), принтер, удостовериться в их исправности, отсутствии предупредительных звуковых, световых или текстовых сигналов, сообщающих о поломке.</w:t>
      </w:r>
    </w:p>
    <w:p w14:paraId="54474C3E" w14:textId="0035029A" w:rsidR="000E3108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626"/>
        </w:tabs>
        <w:spacing w:after="0" w:line="240" w:lineRule="auto"/>
        <w:ind w:firstLine="0"/>
        <w:jc w:val="both"/>
        <w:rPr>
          <w:rStyle w:val="21"/>
          <w:color w:val="auto"/>
        </w:rPr>
      </w:pPr>
      <w:r w:rsidRPr="00041C9A">
        <w:rPr>
          <w:rStyle w:val="21"/>
          <w:color w:val="auto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0CB17583" w14:textId="77777777" w:rsidR="00041C9A" w:rsidRPr="00041C9A" w:rsidRDefault="00041C9A" w:rsidP="00041C9A">
      <w:pPr>
        <w:pStyle w:val="20"/>
        <w:shd w:val="clear" w:color="auto" w:fill="auto"/>
        <w:tabs>
          <w:tab w:val="left" w:pos="626"/>
        </w:tabs>
        <w:spacing w:after="0" w:line="240" w:lineRule="auto"/>
        <w:ind w:firstLine="0"/>
        <w:jc w:val="both"/>
        <w:rPr>
          <w:color w:val="auto"/>
        </w:rPr>
      </w:pPr>
    </w:p>
    <w:p w14:paraId="4E44D14C" w14:textId="77777777" w:rsidR="000E3108" w:rsidRPr="00041C9A" w:rsidRDefault="00396CC6" w:rsidP="00041C9A">
      <w:pPr>
        <w:pStyle w:val="30"/>
        <w:numPr>
          <w:ilvl w:val="0"/>
          <w:numId w:val="1"/>
        </w:numPr>
        <w:shd w:val="clear" w:color="auto" w:fill="auto"/>
        <w:tabs>
          <w:tab w:val="left" w:pos="338"/>
        </w:tabs>
        <w:spacing w:line="240" w:lineRule="auto"/>
        <w:jc w:val="center"/>
        <w:rPr>
          <w:color w:val="auto"/>
        </w:rPr>
      </w:pPr>
      <w:r w:rsidRPr="00041C9A">
        <w:rPr>
          <w:rStyle w:val="31"/>
          <w:b/>
          <w:bCs/>
          <w:color w:val="auto"/>
        </w:rPr>
        <w:t>Требования охраны труда во время работы</w:t>
      </w:r>
    </w:p>
    <w:p w14:paraId="411E243B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 xml:space="preserve">После включения дать лазерному принтеру время прогреться (1-2 мин), струйному </w:t>
      </w:r>
      <w:r w:rsidRPr="00041C9A">
        <w:rPr>
          <w:rStyle w:val="23"/>
          <w:color w:val="auto"/>
        </w:rPr>
        <w:t xml:space="preserve">- </w:t>
      </w:r>
      <w:r w:rsidRPr="00041C9A">
        <w:rPr>
          <w:rStyle w:val="21"/>
          <w:color w:val="auto"/>
        </w:rPr>
        <w:t>возможность провести диагностику и чистку печатающей головки.</w:t>
      </w:r>
    </w:p>
    <w:p w14:paraId="3C60BA2F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Принтер использовать только в исправном состоянии и в соответствии с инструкцией по эксплуатации и (или) техническим паспортом.</w:t>
      </w:r>
    </w:p>
    <w:p w14:paraId="65D3733D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lastRenderedPageBreak/>
        <w:t>Для печати использовать чистую специальную бумагу для принтера.</w:t>
      </w:r>
    </w:p>
    <w:p w14:paraId="7BF8E703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Не выполнять действий, которые потенциально способны привести к несчастному случаю (опираться на принтер, качаться на стуле и т.п.).</w:t>
      </w:r>
    </w:p>
    <w:p w14:paraId="16C367F6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Следить за исправной работой принтера, быть внимательным в работе, не отвлекаться посторонними делами и разговорами.</w:t>
      </w:r>
    </w:p>
    <w:p w14:paraId="6178043C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Не наклоняться над работающим принтером.</w:t>
      </w:r>
    </w:p>
    <w:p w14:paraId="544750A8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5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Не допускать попадания внутрь устройства скрепок, кнопок и других мелких металлических предметов.</w:t>
      </w:r>
    </w:p>
    <w:p w14:paraId="4EEE1539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5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Не перегружать принтер. После печати каждых 100 листов делать пятиминутные перерывы, отключив электропитание устройства.</w:t>
      </w:r>
    </w:p>
    <w:p w14:paraId="1EB0FD88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55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Во время работы на принтере необходимо соблюдать порядок, не загромождать рабочее место документацией, бумагой и любыми другими предметами. Не загромождать выходы из помещения и подходы к первичным средствам пожаротушения.</w:t>
      </w:r>
    </w:p>
    <w:p w14:paraId="06FB0B5F" w14:textId="77777777" w:rsidR="000E3108" w:rsidRPr="00041C9A" w:rsidRDefault="00396CC6" w:rsidP="00041C9A">
      <w:pPr>
        <w:pStyle w:val="20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ЗЛО. В процессе работы соблюдать санитарно-гигиенические нормы и правила личной гигиены.</w:t>
      </w:r>
    </w:p>
    <w:p w14:paraId="67F0017E" w14:textId="77777777" w:rsidR="000E3108" w:rsidRPr="00041C9A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63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Поверхности принтера, к которым осуществлялось прикосновение в процессе работы, мышь и клавиатуру компьютера (ноутбука)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7D7631A3" w14:textId="77777777" w:rsidR="000E3108" w:rsidRPr="00041C9A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63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Рассыпанный тонер аккуратно собрать пылесосом, для уборки краски использовать губку, салфетки.</w:t>
      </w:r>
    </w:p>
    <w:p w14:paraId="3A5B2583" w14:textId="77777777" w:rsidR="000E3108" w:rsidRPr="00041C9A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При длительной работе с документами, длительной печати с целью снижения утомления через час работы делать перерыв на 10-15 минут.</w:t>
      </w:r>
    </w:p>
    <w:p w14:paraId="55BAF0A0" w14:textId="77777777" w:rsidR="000E3108" w:rsidRPr="00041C9A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Для поддержания здорового микроклимата через каждые 2 ч работы в помещении осуществлять проветривание, при этом окна фиксировать в открытом положении крючками или ограничителями. После продолжительной печати на принтере в обязательном порядке проветрить помещение.</w:t>
      </w:r>
    </w:p>
    <w:p w14:paraId="7FAE0263" w14:textId="77777777" w:rsidR="000E3108" w:rsidRPr="00041C9A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2"/>
          <w:color w:val="auto"/>
          <w:u w:val="none"/>
        </w:rPr>
        <w:t>При использовании принтера запрещается:</w:t>
      </w:r>
    </w:p>
    <w:p w14:paraId="519E8F1E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включать в электросеть и отключать от неё устройство мокрыми и влажными руками;</w:t>
      </w:r>
    </w:p>
    <w:p w14:paraId="4AE5552E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включать принтер совместно с другим электрооборудованием или аппаратурой высокой мощности от одного источника электроснабжения;</w:t>
      </w:r>
    </w:p>
    <w:p w14:paraId="5B019309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допускать попадания влаги на поверхности принтера;</w:t>
      </w:r>
    </w:p>
    <w:p w14:paraId="6672AB7D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нарушать технологические процессы устройства;</w:t>
      </w:r>
    </w:p>
    <w:p w14:paraId="5829D7D7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доставать замятую бумагу из принтера руками при включенном электропитании;</w:t>
      </w:r>
    </w:p>
    <w:p w14:paraId="584A2F7E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использовать колющие и режущие инструменты и предметы для изъятия из принтера зажатой бумаги;</w:t>
      </w:r>
    </w:p>
    <w:p w14:paraId="310CCD31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открывать и производить чистку принтера при включенном электропитании;</w:t>
      </w:r>
    </w:p>
    <w:p w14:paraId="5328912A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выполнять выключение рывком за шнур питания;</w:t>
      </w:r>
    </w:p>
    <w:p w14:paraId="5655D338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размещать на принтере какие-либо вещи;</w:t>
      </w:r>
    </w:p>
    <w:p w14:paraId="3594F8D1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передвигать включенный в электрическую сеть принтер;</w:t>
      </w:r>
    </w:p>
    <w:p w14:paraId="2F1A2BDD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разбирать включенное в электросеть устройство печати;</w:t>
      </w:r>
    </w:p>
    <w:p w14:paraId="1A119122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прикасаться к оголенным или с поврежденной изоляцией шнурам питания;</w:t>
      </w:r>
    </w:p>
    <w:p w14:paraId="2EF982A5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сгибать и защемлять кабели питания;</w:t>
      </w:r>
    </w:p>
    <w:p w14:paraId="3515BDBF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оставлять без присмотра включенный в электрическую сеть принтер, повидать рабочее место, не выключив устройство печати.</w:t>
      </w:r>
    </w:p>
    <w:p w14:paraId="1E1D1F02" w14:textId="77777777" w:rsidR="000E3108" w:rsidRPr="00041C9A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63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Не допускать к работе с принтером посторонних лиц, сотрудников, не имеющих достаточного опыта работы с данного вида техникой.</w:t>
      </w:r>
    </w:p>
    <w:p w14:paraId="5E3B424D" w14:textId="77777777" w:rsidR="000E3108" w:rsidRPr="00041C9A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Соблюдать во время работы настоящую инструкцию по охране труда при работе на принтере, установленный режим рабочего времени (труда) и времени отдыха.</w:t>
      </w:r>
    </w:p>
    <w:p w14:paraId="226B751E" w14:textId="77777777" w:rsidR="000E3108" w:rsidRPr="00041C9A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Выключать принтер, когда его использование приостановлено.</w:t>
      </w:r>
    </w:p>
    <w:p w14:paraId="0F78BE04" w14:textId="77777777" w:rsidR="000E3108" w:rsidRPr="00041C9A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Запрещается ремонтировать устройство печати персоналу, не имеющему допуска к этим работам.</w:t>
      </w:r>
    </w:p>
    <w:p w14:paraId="261E692F" w14:textId="77777777" w:rsidR="000E3108" w:rsidRPr="00041C9A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 целях обеспечения необходимой естественной освещенности помещения не ставить на подоконники цветы, не располагать папки, документы и иные предметы.</w:t>
      </w:r>
    </w:p>
    <w:p w14:paraId="77B5FFB8" w14:textId="6715320F" w:rsidR="000E3108" w:rsidRPr="00041C9A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63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Не использовать в помещении, где осуществляется печать, переносные отопительные приборы с инфракрасным излучением, с открытой спиралью, а также кипятильники, плитки и не сертифицированные удлинители.</w:t>
      </w:r>
    </w:p>
    <w:p w14:paraId="1C203945" w14:textId="332E49E2" w:rsidR="000E3108" w:rsidRDefault="00396CC6" w:rsidP="00041C9A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after="0" w:line="240" w:lineRule="auto"/>
        <w:ind w:firstLine="0"/>
        <w:jc w:val="both"/>
        <w:rPr>
          <w:rStyle w:val="21"/>
          <w:color w:val="auto"/>
        </w:rPr>
      </w:pPr>
      <w:r w:rsidRPr="00041C9A">
        <w:rPr>
          <w:rStyle w:val="21"/>
          <w:color w:val="auto"/>
        </w:rPr>
        <w:lastRenderedPageBreak/>
        <w:t>Не допускать увеличения концентрации пыли и бумаги в помещении, где проводится работа с принтером.</w:t>
      </w:r>
    </w:p>
    <w:p w14:paraId="11D5342D" w14:textId="77777777" w:rsidR="001A38A2" w:rsidRPr="00041C9A" w:rsidRDefault="001A38A2" w:rsidP="001A38A2">
      <w:pPr>
        <w:pStyle w:val="20"/>
        <w:shd w:val="clear" w:color="auto" w:fill="auto"/>
        <w:tabs>
          <w:tab w:val="left" w:pos="586"/>
        </w:tabs>
        <w:spacing w:after="0" w:line="240" w:lineRule="auto"/>
        <w:ind w:firstLine="0"/>
        <w:jc w:val="both"/>
        <w:rPr>
          <w:color w:val="auto"/>
        </w:rPr>
      </w:pPr>
    </w:p>
    <w:p w14:paraId="1B41D69F" w14:textId="77777777" w:rsidR="000E3108" w:rsidRPr="00041C9A" w:rsidRDefault="00396CC6" w:rsidP="001A38A2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jc w:val="center"/>
        <w:rPr>
          <w:color w:val="auto"/>
        </w:rPr>
      </w:pPr>
      <w:r w:rsidRPr="00041C9A">
        <w:rPr>
          <w:rStyle w:val="31"/>
          <w:b/>
          <w:bCs/>
          <w:color w:val="auto"/>
        </w:rPr>
        <w:t>Требования охраны труда в аварийных ситуациях</w:t>
      </w:r>
    </w:p>
    <w:p w14:paraId="47D36156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Не допускается приступать к работе с принтером при плохом самочувствии или внезапной болезни.</w:t>
      </w:r>
    </w:p>
    <w:p w14:paraId="1349F656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Перечень основных возможных аварийных ситуаций, причины их вызывающие:</w:t>
      </w:r>
    </w:p>
    <w:p w14:paraId="177C0FC5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ощущение действия электрического тока, поражение током при неисправности принтера, шнура питания, отсутствии заземления (зануления);</w:t>
      </w:r>
    </w:p>
    <w:p w14:paraId="0D75B9D5" w14:textId="77777777" w:rsidR="000E3108" w:rsidRPr="00041C9A" w:rsidRDefault="00396CC6" w:rsidP="001A38A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пожар, возгорание, задымление, искрение вследствие неисправности принтера.</w:t>
      </w:r>
    </w:p>
    <w:p w14:paraId="7866DBDE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При возникновении неисправности в принтере (посторонний шум, искрение, ощущение действия электрического тока, запаха тлеющей изоляции электропроводки) прекратить с ним работу и обесточить, сообщить непосредственному руководителю и использовать только после выполнения ремонта и получения разрешения.</w:t>
      </w:r>
    </w:p>
    <w:p w14:paraId="1D0DDC65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Отключить принтер при прекращении подачи электроэнергии.</w:t>
      </w:r>
    </w:p>
    <w:p w14:paraId="37CCD533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 случае получения травмы прекратить работу, позвать на помощь, воспользоваться аптечкой первой помощи, при необходимости обратиться в медицинский пункт или медицинское учреждение, поставить в известность непосредственного руководителя. При получении травмы иным сотрудником оказать ему первую помощь, при необходимости, вызвать скорую медицинскую помощь по телефону 03 (103) и сообщить о происшествии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- фиксирование обстановки путем фотографирования или иным методом.</w:t>
      </w:r>
    </w:p>
    <w:p w14:paraId="481BDC72" w14:textId="3B3F6A5B" w:rsidR="000E3108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0"/>
        <w:jc w:val="both"/>
        <w:rPr>
          <w:rStyle w:val="21"/>
          <w:color w:val="auto"/>
        </w:rPr>
      </w:pPr>
      <w:r w:rsidRPr="00041C9A">
        <w:rPr>
          <w:rStyle w:val="21"/>
          <w:color w:val="auto"/>
        </w:rPr>
        <w:t xml:space="preserve">В случае возникновения задымления или возгорания принтера прекратить работу, по возможности обесточить его, вывести людей из помещения </w:t>
      </w:r>
      <w:r w:rsidRPr="00041C9A">
        <w:rPr>
          <w:rStyle w:val="24"/>
          <w:color w:val="auto"/>
        </w:rPr>
        <w:t xml:space="preserve">- </w:t>
      </w:r>
      <w:r w:rsidRPr="00041C9A">
        <w:rPr>
          <w:rStyle w:val="21"/>
          <w:color w:val="auto"/>
        </w:rPr>
        <w:t xml:space="preserve">опасной зоны, вызвать пожарную охрану по телефону 01 (101 </w:t>
      </w:r>
      <w:r w:rsidRPr="00041C9A">
        <w:rPr>
          <w:rStyle w:val="24"/>
          <w:color w:val="auto"/>
        </w:rPr>
        <w:t xml:space="preserve">- </w:t>
      </w:r>
      <w:r w:rsidRPr="00041C9A">
        <w:rPr>
          <w:rStyle w:val="21"/>
          <w:color w:val="auto"/>
        </w:rPr>
        <w:t>с мобильного), оповестить голосом о пожаре и вручную задействовать АПС,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0ADFEDE4" w14:textId="77777777" w:rsidR="001A38A2" w:rsidRPr="00041C9A" w:rsidRDefault="001A38A2" w:rsidP="001A38A2">
      <w:pPr>
        <w:pStyle w:val="20"/>
        <w:shd w:val="clear" w:color="auto" w:fill="auto"/>
        <w:tabs>
          <w:tab w:val="left" w:pos="476"/>
        </w:tabs>
        <w:spacing w:after="0" w:line="240" w:lineRule="auto"/>
        <w:ind w:firstLine="0"/>
        <w:jc w:val="both"/>
        <w:rPr>
          <w:color w:val="auto"/>
        </w:rPr>
      </w:pPr>
    </w:p>
    <w:p w14:paraId="6FE4CFDD" w14:textId="77777777" w:rsidR="000E3108" w:rsidRPr="00041C9A" w:rsidRDefault="00396CC6" w:rsidP="001A38A2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jc w:val="center"/>
        <w:rPr>
          <w:color w:val="auto"/>
        </w:rPr>
      </w:pPr>
      <w:r w:rsidRPr="00041C9A">
        <w:rPr>
          <w:rStyle w:val="31"/>
          <w:b/>
          <w:bCs/>
          <w:color w:val="auto"/>
        </w:rPr>
        <w:t>Требования охраны труда после завершения работы</w:t>
      </w:r>
    </w:p>
    <w:p w14:paraId="380731F2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По окончании работы выключить принтер и обесточить отключением из электросети. При отключении из электророзетки не дергать за шнур питания.</w:t>
      </w:r>
    </w:p>
    <w:p w14:paraId="0713D0AF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Внимательно осмотреть рабочее место, привести его в порядок. Убрать документацию в места хранения.</w:t>
      </w:r>
    </w:p>
    <w:p w14:paraId="1E396CCB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Убрать рабочее место от использованной бумаги. Проконтролировать вынос сгораемого мусора из помещения.</w:t>
      </w:r>
    </w:p>
    <w:p w14:paraId="1C0F6976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Удостовериться в противопожарной безопасности помещения, что противопожарные правила в помещении, где установлен принтер,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проконтролировать установку перезаряженного (нового) огнетушителя.</w:t>
      </w:r>
    </w:p>
    <w:p w14:paraId="164D92CF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Тщательно проветрить помещение.</w:t>
      </w:r>
    </w:p>
    <w:p w14:paraId="3905D8DB" w14:textId="77777777" w:rsidR="000E3108" w:rsidRPr="00041C9A" w:rsidRDefault="00396CC6" w:rsidP="00041C9A">
      <w:pPr>
        <w:pStyle w:val="20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40" w:lineRule="auto"/>
        <w:ind w:firstLine="0"/>
        <w:jc w:val="both"/>
        <w:rPr>
          <w:color w:val="auto"/>
        </w:rPr>
      </w:pPr>
      <w:r w:rsidRPr="00041C9A">
        <w:rPr>
          <w:rStyle w:val="21"/>
          <w:color w:val="auto"/>
        </w:rPr>
        <w:t>Вымыть руки с мылом.</w:t>
      </w:r>
    </w:p>
    <w:p w14:paraId="305D123E" w14:textId="0FF30A25" w:rsidR="000E3108" w:rsidRPr="001A38A2" w:rsidRDefault="00396CC6" w:rsidP="001A38A2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0"/>
        <w:jc w:val="both"/>
        <w:rPr>
          <w:rStyle w:val="21"/>
          <w:color w:val="auto"/>
        </w:rPr>
      </w:pPr>
      <w:r w:rsidRPr="001A38A2">
        <w:rPr>
          <w:rStyle w:val="21"/>
          <w:rFonts w:eastAsia="Courier New"/>
          <w:color w:val="auto"/>
        </w:rPr>
        <w:t>Известить непосредственного руководителя о недостатках, влияющих на безопасность труда при использовании принтера, обнаруженных во время работы.</w:t>
      </w:r>
    </w:p>
    <w:p w14:paraId="0AD096DA" w14:textId="7F37DBEB" w:rsidR="001A38A2" w:rsidRDefault="001A38A2" w:rsidP="001A38A2">
      <w:pPr>
        <w:pStyle w:val="20"/>
        <w:shd w:val="clear" w:color="auto" w:fill="auto"/>
        <w:tabs>
          <w:tab w:val="left" w:pos="476"/>
        </w:tabs>
        <w:spacing w:after="0" w:line="240" w:lineRule="auto"/>
        <w:ind w:firstLine="0"/>
        <w:jc w:val="both"/>
        <w:rPr>
          <w:rStyle w:val="21"/>
          <w:rFonts w:eastAsia="Courier New"/>
          <w:color w:val="auto"/>
        </w:rPr>
      </w:pPr>
    </w:p>
    <w:p w14:paraId="1CFCC574" w14:textId="477FA1F2" w:rsidR="001A38A2" w:rsidRDefault="001A38A2" w:rsidP="001A38A2">
      <w:pPr>
        <w:pStyle w:val="20"/>
        <w:shd w:val="clear" w:color="auto" w:fill="auto"/>
        <w:tabs>
          <w:tab w:val="left" w:pos="476"/>
        </w:tabs>
        <w:spacing w:after="0" w:line="240" w:lineRule="auto"/>
        <w:ind w:firstLine="0"/>
        <w:jc w:val="both"/>
        <w:rPr>
          <w:rStyle w:val="21"/>
          <w:rFonts w:eastAsia="Courier New"/>
          <w:color w:val="auto"/>
        </w:rPr>
      </w:pPr>
    </w:p>
    <w:p w14:paraId="0282C153" w14:textId="77777777" w:rsidR="001A38A2" w:rsidRDefault="001A38A2" w:rsidP="001A38A2">
      <w:pPr>
        <w:pStyle w:val="20"/>
        <w:shd w:val="clear" w:color="auto" w:fill="auto"/>
        <w:tabs>
          <w:tab w:val="left" w:pos="476"/>
        </w:tabs>
        <w:spacing w:after="0" w:line="240" w:lineRule="auto"/>
        <w:ind w:firstLine="0"/>
        <w:jc w:val="both"/>
        <w:rPr>
          <w:rStyle w:val="21"/>
          <w:rFonts w:eastAsia="Courier New"/>
          <w:color w:val="auto"/>
        </w:rPr>
      </w:pPr>
    </w:p>
    <w:p w14:paraId="4773C8EF" w14:textId="77777777" w:rsidR="001A38A2" w:rsidRPr="00041C9A" w:rsidRDefault="001A38A2" w:rsidP="001A38A2">
      <w:pPr>
        <w:pStyle w:val="20"/>
        <w:shd w:val="clear" w:color="auto" w:fill="auto"/>
        <w:tabs>
          <w:tab w:val="left" w:pos="476"/>
        </w:tabs>
        <w:spacing w:after="0" w:line="240" w:lineRule="auto"/>
        <w:ind w:firstLine="0"/>
        <w:jc w:val="both"/>
        <w:rPr>
          <w:color w:val="auto"/>
        </w:rPr>
      </w:pPr>
    </w:p>
    <w:sectPr w:rsidR="001A38A2" w:rsidRPr="00041C9A" w:rsidSect="00B06EDB">
      <w:pgSz w:w="11900" w:h="16840"/>
      <w:pgMar w:top="568" w:right="560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3636" w14:textId="77777777" w:rsidR="00AE5A02" w:rsidRDefault="00AE5A02">
      <w:r>
        <w:separator/>
      </w:r>
    </w:p>
  </w:endnote>
  <w:endnote w:type="continuationSeparator" w:id="0">
    <w:p w14:paraId="12076C38" w14:textId="77777777" w:rsidR="00AE5A02" w:rsidRDefault="00AE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455607"/>
      <w:docPartObj>
        <w:docPartGallery w:val="Page Numbers (Bottom of Page)"/>
        <w:docPartUnique/>
      </w:docPartObj>
    </w:sdtPr>
    <w:sdtEndPr/>
    <w:sdtContent>
      <w:p w14:paraId="0A37913F" w14:textId="77777777" w:rsidR="00B06EDB" w:rsidRDefault="00B06E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BDB08" w14:textId="77777777" w:rsidR="00B06EDB" w:rsidRDefault="00B06E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5163"/>
      <w:docPartObj>
        <w:docPartGallery w:val="Page Numbers (Bottom of Page)"/>
        <w:docPartUnique/>
      </w:docPartObj>
    </w:sdtPr>
    <w:sdtEndPr/>
    <w:sdtContent>
      <w:p w14:paraId="164BF3CB" w14:textId="77777777" w:rsidR="00B06EDB" w:rsidRDefault="00B06E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464B8" w14:textId="77777777" w:rsidR="00B06EDB" w:rsidRDefault="00B06E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5A64" w14:textId="77777777" w:rsidR="00AE5A02" w:rsidRDefault="00AE5A02"/>
  </w:footnote>
  <w:footnote w:type="continuationSeparator" w:id="0">
    <w:p w14:paraId="31CD5964" w14:textId="77777777" w:rsidR="00AE5A02" w:rsidRDefault="00AE5A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0DF7"/>
    <w:multiLevelType w:val="multilevel"/>
    <w:tmpl w:val="FB8028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2E3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837A0"/>
    <w:multiLevelType w:val="multilevel"/>
    <w:tmpl w:val="4F4C8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2E3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2E3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3F18C3"/>
    <w:multiLevelType w:val="multilevel"/>
    <w:tmpl w:val="4B4E7F3E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2E3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08"/>
    <w:rsid w:val="00041C9A"/>
    <w:rsid w:val="00082E3E"/>
    <w:rsid w:val="000E3108"/>
    <w:rsid w:val="00182EC3"/>
    <w:rsid w:val="001A38A2"/>
    <w:rsid w:val="00396CC6"/>
    <w:rsid w:val="003B23D3"/>
    <w:rsid w:val="00AE5A02"/>
    <w:rsid w:val="00B06EDB"/>
    <w:rsid w:val="00B20621"/>
    <w:rsid w:val="00C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9917"/>
  <w15:docId w15:val="{A08F1D56-D5DD-4678-847F-6E1BBB58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2E3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MicrosoftSansSerif7pt1ptExact">
    <w:name w:val="Заголовок №1 + Microsoft Sans Serif;7 pt;Не полужирный;Интервал 1 pt Exact"/>
    <w:basedOn w:val="1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5793E5"/>
      <w:spacing w:val="3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2E38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2E38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2E3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2E3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2E3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2E38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96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1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2E3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2E3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2ptExact">
    <w:name w:val="Основной текст (4) + 12 pt;Не 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2E3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Заголовок №2 Exact"/>
    <w:basedOn w:val="2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2E3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Exact0">
    <w:name w:val="Заголовок №2 (2) Exact"/>
    <w:basedOn w:val="2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5156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0" w:line="269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line="24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5">
    <w:name w:val="Заголовок №2"/>
    <w:basedOn w:val="a"/>
    <w:link w:val="2Exact1"/>
    <w:pPr>
      <w:shd w:val="clear" w:color="auto" w:fill="FFFFFF"/>
      <w:spacing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rsid w:val="00B06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table" w:styleId="a4">
    <w:name w:val="Table Grid"/>
    <w:basedOn w:val="a1"/>
    <w:uiPriority w:val="39"/>
    <w:rsid w:val="00B06EDB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06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E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2023-07-14T07:36:00Z</cp:lastPrinted>
  <dcterms:created xsi:type="dcterms:W3CDTF">2024-08-05T05:48:00Z</dcterms:created>
  <dcterms:modified xsi:type="dcterms:W3CDTF">2024-08-12T10:15:00Z</dcterms:modified>
</cp:coreProperties>
</file>